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CC" w:rsidRDefault="004854CC" w:rsidP="0052421E">
      <w:pPr>
        <w:pStyle w:val="AralkYok"/>
        <w:jc w:val="center"/>
        <w:rPr>
          <w:rFonts w:ascii="Arial" w:hAnsi="Arial" w:cs="Arial"/>
          <w:sz w:val="28"/>
          <w:szCs w:val="28"/>
        </w:rPr>
      </w:pPr>
    </w:p>
    <w:p w:rsidR="004854CC" w:rsidRDefault="004854CC" w:rsidP="0052421E">
      <w:pPr>
        <w:pStyle w:val="AralkYok"/>
        <w:jc w:val="center"/>
        <w:rPr>
          <w:rFonts w:ascii="Arial" w:hAnsi="Arial" w:cs="Arial"/>
          <w:sz w:val="28"/>
          <w:szCs w:val="28"/>
        </w:rPr>
      </w:pPr>
    </w:p>
    <w:p w:rsidR="00592A31" w:rsidRPr="004854CC" w:rsidRDefault="00592A31" w:rsidP="0052421E">
      <w:pPr>
        <w:pStyle w:val="AralkYok"/>
        <w:jc w:val="center"/>
        <w:rPr>
          <w:rFonts w:ascii="Arial" w:hAnsi="Arial" w:cs="Arial"/>
          <w:sz w:val="28"/>
          <w:szCs w:val="28"/>
        </w:rPr>
      </w:pPr>
      <w:r w:rsidRPr="004854CC">
        <w:rPr>
          <w:rFonts w:ascii="Arial" w:hAnsi="Arial" w:cs="Arial"/>
          <w:sz w:val="28"/>
          <w:szCs w:val="28"/>
        </w:rPr>
        <w:t>BUCAK TİCARET VE SANAYİ ODASI BAŞKANLIĞI’NA</w:t>
      </w:r>
    </w:p>
    <w:p w:rsidR="008962DA" w:rsidRPr="004854CC" w:rsidRDefault="008962DA" w:rsidP="008962DA">
      <w:pPr>
        <w:jc w:val="center"/>
        <w:rPr>
          <w:rFonts w:ascii="Arial" w:hAnsi="Arial" w:cs="Arial"/>
          <w:sz w:val="28"/>
          <w:szCs w:val="28"/>
        </w:rPr>
      </w:pPr>
      <w:r w:rsidRPr="004854CC">
        <w:rPr>
          <w:rFonts w:ascii="Arial" w:hAnsi="Arial" w:cs="Arial"/>
          <w:sz w:val="28"/>
          <w:szCs w:val="28"/>
        </w:rPr>
        <w:tab/>
      </w:r>
      <w:r w:rsidRPr="004854CC">
        <w:rPr>
          <w:rFonts w:ascii="Arial" w:hAnsi="Arial" w:cs="Arial"/>
          <w:sz w:val="28"/>
          <w:szCs w:val="28"/>
        </w:rPr>
        <w:tab/>
      </w:r>
      <w:r w:rsidRPr="004854CC">
        <w:rPr>
          <w:rFonts w:ascii="Arial" w:hAnsi="Arial" w:cs="Arial"/>
          <w:sz w:val="28"/>
          <w:szCs w:val="28"/>
        </w:rPr>
        <w:tab/>
      </w:r>
      <w:r w:rsidRPr="004854CC">
        <w:rPr>
          <w:rFonts w:ascii="Arial" w:hAnsi="Arial" w:cs="Arial"/>
          <w:sz w:val="28"/>
          <w:szCs w:val="28"/>
        </w:rPr>
        <w:tab/>
      </w:r>
      <w:r w:rsidRPr="004854CC">
        <w:rPr>
          <w:rFonts w:ascii="Arial" w:hAnsi="Arial" w:cs="Arial"/>
          <w:sz w:val="28"/>
          <w:szCs w:val="28"/>
        </w:rPr>
        <w:tab/>
      </w:r>
      <w:r w:rsidR="004854CC">
        <w:rPr>
          <w:rFonts w:ascii="Arial" w:hAnsi="Arial" w:cs="Arial"/>
          <w:sz w:val="28"/>
          <w:szCs w:val="28"/>
        </w:rPr>
        <w:t xml:space="preserve">        </w:t>
      </w:r>
      <w:r w:rsidRPr="004854CC">
        <w:rPr>
          <w:rFonts w:ascii="Arial" w:hAnsi="Arial" w:cs="Arial"/>
          <w:sz w:val="28"/>
          <w:szCs w:val="28"/>
        </w:rPr>
        <w:tab/>
        <w:t xml:space="preserve">           </w:t>
      </w:r>
      <w:r w:rsidR="004854CC">
        <w:rPr>
          <w:rFonts w:ascii="Arial" w:hAnsi="Arial" w:cs="Arial"/>
          <w:sz w:val="28"/>
          <w:szCs w:val="28"/>
        </w:rPr>
        <w:t xml:space="preserve">          </w:t>
      </w:r>
      <w:r w:rsidRPr="004854CC">
        <w:rPr>
          <w:rFonts w:ascii="Arial" w:hAnsi="Arial" w:cs="Arial"/>
          <w:sz w:val="28"/>
          <w:szCs w:val="28"/>
        </w:rPr>
        <w:t xml:space="preserve"> </w:t>
      </w:r>
      <w:r w:rsidRPr="004854CC">
        <w:rPr>
          <w:rFonts w:ascii="Arial" w:hAnsi="Arial" w:cs="Arial"/>
          <w:sz w:val="28"/>
          <w:szCs w:val="28"/>
          <w:u w:val="single"/>
        </w:rPr>
        <w:t>BUCAK</w:t>
      </w:r>
    </w:p>
    <w:p w:rsidR="008962DA" w:rsidRDefault="008962DA" w:rsidP="008962DA">
      <w:pPr>
        <w:jc w:val="both"/>
        <w:rPr>
          <w:sz w:val="28"/>
        </w:rPr>
      </w:pPr>
    </w:p>
    <w:p w:rsidR="008962DA" w:rsidRPr="00F3186A" w:rsidRDefault="008962DA" w:rsidP="008962DA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F3186A">
        <w:rPr>
          <w:rFonts w:ascii="Courier New" w:hAnsi="Courier New" w:cs="Courier New"/>
          <w:sz w:val="24"/>
          <w:szCs w:val="24"/>
        </w:rPr>
        <w:t xml:space="preserve"> </w:t>
      </w:r>
      <w:r w:rsidR="00112E74">
        <w:rPr>
          <w:rFonts w:ascii="Arial" w:hAnsi="Arial" w:cs="Arial"/>
          <w:sz w:val="24"/>
          <w:szCs w:val="24"/>
        </w:rPr>
        <w:t>2020</w:t>
      </w:r>
      <w:r w:rsidRPr="00F3186A">
        <w:rPr>
          <w:rFonts w:ascii="Arial" w:hAnsi="Arial" w:cs="Arial"/>
          <w:sz w:val="24"/>
          <w:szCs w:val="24"/>
        </w:rPr>
        <w:t xml:space="preserve"> yılı </w:t>
      </w:r>
      <w:r w:rsidR="00112E74">
        <w:rPr>
          <w:rFonts w:ascii="Arial" w:hAnsi="Arial" w:cs="Arial"/>
          <w:sz w:val="24"/>
          <w:szCs w:val="24"/>
        </w:rPr>
        <w:t xml:space="preserve">1.taksit </w:t>
      </w:r>
      <w:r w:rsidRPr="00F3186A">
        <w:rPr>
          <w:rFonts w:ascii="Arial" w:hAnsi="Arial" w:cs="Arial"/>
          <w:sz w:val="24"/>
          <w:szCs w:val="24"/>
        </w:rPr>
        <w:t>aidatı</w:t>
      </w:r>
      <w:r w:rsidR="00112E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E74">
        <w:rPr>
          <w:rFonts w:ascii="Arial" w:hAnsi="Arial" w:cs="Arial"/>
          <w:sz w:val="24"/>
          <w:szCs w:val="24"/>
        </w:rPr>
        <w:t>dahil</w:t>
      </w:r>
      <w:proofErr w:type="gramEnd"/>
      <w:r w:rsidR="00F92EA6">
        <w:rPr>
          <w:rFonts w:ascii="Arial" w:hAnsi="Arial" w:cs="Arial"/>
          <w:sz w:val="24"/>
          <w:szCs w:val="24"/>
        </w:rPr>
        <w:t xml:space="preserve">, </w:t>
      </w:r>
      <w:r w:rsidRPr="00F3186A">
        <w:rPr>
          <w:rFonts w:ascii="Arial" w:hAnsi="Arial" w:cs="Arial"/>
          <w:sz w:val="24"/>
          <w:szCs w:val="24"/>
        </w:rPr>
        <w:t xml:space="preserve">geçmiş yıllara ait olan yıllık aidat ve munzam aidat borçlarımızın 7256 Sayılı Kanun kapsamında yapılandırılmasını talep ediyor ve yapılandırılan borçlarımızı ödemek istiyoruz. </w:t>
      </w:r>
    </w:p>
    <w:p w:rsidR="008962DA" w:rsidRPr="00F3186A" w:rsidRDefault="008962DA" w:rsidP="008962DA">
      <w:pPr>
        <w:pStyle w:val="AralkYok"/>
        <w:rPr>
          <w:rFonts w:ascii="Arial" w:hAnsi="Arial" w:cs="Arial"/>
          <w:sz w:val="24"/>
          <w:szCs w:val="24"/>
        </w:rPr>
      </w:pPr>
      <w:r w:rsidRPr="00F3186A">
        <w:rPr>
          <w:rFonts w:ascii="Arial" w:hAnsi="Arial" w:cs="Arial"/>
          <w:sz w:val="24"/>
          <w:szCs w:val="24"/>
        </w:rPr>
        <w:t xml:space="preserve">  </w:t>
      </w:r>
      <w:r w:rsidR="00F3186A">
        <w:rPr>
          <w:rFonts w:ascii="Arial" w:hAnsi="Arial" w:cs="Arial"/>
          <w:sz w:val="24"/>
          <w:szCs w:val="24"/>
        </w:rPr>
        <w:t xml:space="preserve">   </w:t>
      </w:r>
      <w:r w:rsidRPr="00F3186A">
        <w:rPr>
          <w:rFonts w:ascii="Arial" w:hAnsi="Arial" w:cs="Arial"/>
          <w:sz w:val="24"/>
          <w:szCs w:val="24"/>
        </w:rPr>
        <w:t>Yapılandırılan borçların kanunda öngörülen süre (31.01.2021 tarihine kadar başvurmak ve 28.0</w:t>
      </w:r>
      <w:r w:rsidR="00A46F4D">
        <w:rPr>
          <w:rFonts w:ascii="Arial" w:hAnsi="Arial" w:cs="Arial"/>
          <w:sz w:val="24"/>
          <w:szCs w:val="24"/>
        </w:rPr>
        <w:t>2.2021 tarihine kadar ilk taksit</w:t>
      </w:r>
      <w:r w:rsidRPr="00F3186A">
        <w:rPr>
          <w:rFonts w:ascii="Arial" w:hAnsi="Arial" w:cs="Arial"/>
          <w:sz w:val="24"/>
          <w:szCs w:val="24"/>
        </w:rPr>
        <w:t>ini ödemek şartı ile) ve şekilde kısmen veya tamamen ödenmemesi halinde,</w:t>
      </w:r>
      <w:r w:rsidR="00D37C40">
        <w:rPr>
          <w:rFonts w:ascii="Arial" w:hAnsi="Arial" w:cs="Arial"/>
          <w:sz w:val="24"/>
          <w:szCs w:val="24"/>
        </w:rPr>
        <w:t xml:space="preserve"> </w:t>
      </w:r>
      <w:r w:rsidRPr="00F3186A">
        <w:rPr>
          <w:rFonts w:ascii="Arial" w:hAnsi="Arial" w:cs="Arial"/>
          <w:sz w:val="24"/>
          <w:szCs w:val="24"/>
        </w:rPr>
        <w:t>ödenmemiş alacak asılları ile bunlara ilişkin faiz,</w:t>
      </w:r>
      <w:r w:rsidR="001C66EF">
        <w:rPr>
          <w:rFonts w:ascii="Arial" w:hAnsi="Arial" w:cs="Arial"/>
          <w:sz w:val="24"/>
          <w:szCs w:val="24"/>
        </w:rPr>
        <w:t xml:space="preserve"> </w:t>
      </w:r>
      <w:r w:rsidRPr="00F3186A">
        <w:rPr>
          <w:rFonts w:ascii="Arial" w:hAnsi="Arial" w:cs="Arial"/>
          <w:sz w:val="24"/>
          <w:szCs w:val="24"/>
        </w:rPr>
        <w:t>gecikme faizi, gecikme zammı gibi feri alacakların ilgili mevzuat hükümlerine göre tahsil edileceğini biliyoruz.Yapılandırılan borçlarımızla ilgili dava açmayacağımızı,kanun yollarına başvurma</w:t>
      </w:r>
      <w:r w:rsidR="00F3186A">
        <w:rPr>
          <w:rFonts w:ascii="Arial" w:hAnsi="Arial" w:cs="Arial"/>
          <w:sz w:val="24"/>
          <w:szCs w:val="24"/>
        </w:rPr>
        <w:t>-</w:t>
      </w:r>
      <w:proofErr w:type="spellStart"/>
      <w:r w:rsidRPr="00F3186A">
        <w:rPr>
          <w:rFonts w:ascii="Arial" w:hAnsi="Arial" w:cs="Arial"/>
          <w:sz w:val="24"/>
          <w:szCs w:val="24"/>
        </w:rPr>
        <w:t>yacağımızı</w:t>
      </w:r>
      <w:proofErr w:type="spellEnd"/>
      <w:r w:rsidRPr="00F3186A">
        <w:rPr>
          <w:rFonts w:ascii="Arial" w:hAnsi="Arial" w:cs="Arial"/>
          <w:sz w:val="24"/>
          <w:szCs w:val="24"/>
        </w:rPr>
        <w:t xml:space="preserve"> ve açmış olduğumuz tüm davalardan vazgeçtiğimizi bildirir,</w:t>
      </w:r>
      <w:r w:rsidR="00F3186A" w:rsidRPr="00F3186A">
        <w:rPr>
          <w:rFonts w:ascii="Arial" w:hAnsi="Arial" w:cs="Arial"/>
          <w:sz w:val="24"/>
          <w:szCs w:val="24"/>
        </w:rPr>
        <w:t xml:space="preserve"> </w:t>
      </w:r>
      <w:r w:rsidRPr="00F3186A">
        <w:rPr>
          <w:rFonts w:ascii="Arial" w:hAnsi="Arial" w:cs="Arial"/>
          <w:sz w:val="24"/>
          <w:szCs w:val="24"/>
        </w:rPr>
        <w:t>gereğinin yapılmasını arz ederiz.</w:t>
      </w:r>
    </w:p>
    <w:p w:rsidR="008962DA" w:rsidRDefault="008962DA" w:rsidP="008962DA">
      <w:pPr>
        <w:ind w:firstLine="708"/>
        <w:jc w:val="both"/>
        <w:rPr>
          <w:sz w:val="24"/>
        </w:rPr>
      </w:pPr>
    </w:p>
    <w:p w:rsidR="008962DA" w:rsidRPr="00F3186A" w:rsidRDefault="008962DA" w:rsidP="008962DA">
      <w:pPr>
        <w:ind w:firstLine="708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186A">
        <w:rPr>
          <w:sz w:val="24"/>
        </w:rPr>
        <w:t xml:space="preserve">  </w:t>
      </w:r>
      <w:r w:rsidR="00F3186A" w:rsidRPr="00F3186A">
        <w:rPr>
          <w:rFonts w:ascii="Arial" w:hAnsi="Arial" w:cs="Arial"/>
          <w:sz w:val="24"/>
        </w:rPr>
        <w:t xml:space="preserve"> </w:t>
      </w:r>
      <w:r w:rsidRPr="00F3186A">
        <w:rPr>
          <w:rFonts w:ascii="Arial" w:hAnsi="Arial" w:cs="Arial"/>
          <w:sz w:val="24"/>
        </w:rPr>
        <w:t>/</w:t>
      </w:r>
      <w:r w:rsidR="00F3186A" w:rsidRPr="00F3186A">
        <w:rPr>
          <w:rFonts w:ascii="Arial" w:hAnsi="Arial" w:cs="Arial"/>
          <w:sz w:val="24"/>
        </w:rPr>
        <w:t xml:space="preserve">    </w:t>
      </w:r>
      <w:r w:rsidRPr="00F3186A">
        <w:rPr>
          <w:rFonts w:ascii="Arial" w:hAnsi="Arial" w:cs="Arial"/>
          <w:sz w:val="24"/>
        </w:rPr>
        <w:t>/</w:t>
      </w:r>
      <w:r w:rsidR="00F3186A" w:rsidRPr="00F3186A">
        <w:rPr>
          <w:rFonts w:ascii="Arial" w:hAnsi="Arial" w:cs="Arial"/>
          <w:sz w:val="24"/>
        </w:rPr>
        <w:t xml:space="preserve"> </w:t>
      </w:r>
      <w:r w:rsidRPr="00F3186A">
        <w:rPr>
          <w:rFonts w:ascii="Arial" w:hAnsi="Arial" w:cs="Arial"/>
          <w:sz w:val="24"/>
        </w:rPr>
        <w:t>20</w:t>
      </w:r>
      <w:r w:rsidR="00F3186A" w:rsidRPr="00F3186A">
        <w:rPr>
          <w:rFonts w:ascii="Arial" w:hAnsi="Arial" w:cs="Arial"/>
          <w:sz w:val="24"/>
        </w:rPr>
        <w:t>20</w:t>
      </w:r>
    </w:p>
    <w:p w:rsidR="008962DA" w:rsidRPr="00F3186A" w:rsidRDefault="008962DA" w:rsidP="00F3186A">
      <w:pPr>
        <w:pStyle w:val="AralkYok"/>
        <w:rPr>
          <w:rFonts w:ascii="Arial" w:hAnsi="Arial" w:cs="Arial"/>
        </w:rPr>
      </w:pP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="00F3186A" w:rsidRPr="00F3186A">
        <w:rPr>
          <w:rFonts w:ascii="Arial" w:hAnsi="Arial" w:cs="Arial"/>
        </w:rPr>
        <w:t xml:space="preserve">                              </w:t>
      </w:r>
      <w:r w:rsidRPr="00F3186A">
        <w:rPr>
          <w:rFonts w:ascii="Arial" w:hAnsi="Arial" w:cs="Arial"/>
        </w:rPr>
        <w:t>Adı Soyadı</w:t>
      </w:r>
      <w:r w:rsidR="00F3186A" w:rsidRPr="00F3186A">
        <w:rPr>
          <w:rFonts w:ascii="Arial" w:hAnsi="Arial" w:cs="Arial"/>
        </w:rPr>
        <w:t xml:space="preserve"> / </w:t>
      </w:r>
      <w:proofErr w:type="spellStart"/>
      <w:r w:rsidR="00F3186A" w:rsidRPr="00F3186A">
        <w:rPr>
          <w:rFonts w:ascii="Arial" w:hAnsi="Arial" w:cs="Arial"/>
        </w:rPr>
        <w:t>Ünvanı</w:t>
      </w:r>
      <w:proofErr w:type="spellEnd"/>
    </w:p>
    <w:p w:rsidR="008962DA" w:rsidRPr="00F3186A" w:rsidRDefault="00F3186A" w:rsidP="00F3186A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0"/>
        </w:tabs>
        <w:rPr>
          <w:rFonts w:ascii="Arial" w:hAnsi="Arial" w:cs="Arial"/>
        </w:rPr>
      </w:pP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</w:r>
      <w:r w:rsidRPr="00F3186A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İmza / Kaşe</w:t>
      </w:r>
    </w:p>
    <w:p w:rsidR="00784128" w:rsidRDefault="008962DA" w:rsidP="008962DA">
      <w:pPr>
        <w:ind w:firstLine="708"/>
        <w:jc w:val="both"/>
        <w:rPr>
          <w:rFonts w:ascii="Arial" w:hAnsi="Arial" w:cs="Arial"/>
          <w:sz w:val="24"/>
        </w:rPr>
      </w:pPr>
      <w:r w:rsidRPr="00F3186A">
        <w:rPr>
          <w:rFonts w:ascii="Arial" w:hAnsi="Arial" w:cs="Arial"/>
          <w:sz w:val="24"/>
        </w:rPr>
        <w:tab/>
      </w:r>
    </w:p>
    <w:p w:rsidR="008962DA" w:rsidRPr="00F3186A" w:rsidRDefault="008962DA" w:rsidP="008962DA">
      <w:pPr>
        <w:ind w:firstLine="708"/>
        <w:jc w:val="both"/>
        <w:rPr>
          <w:rFonts w:ascii="Arial" w:hAnsi="Arial" w:cs="Arial"/>
          <w:sz w:val="24"/>
        </w:rPr>
      </w:pPr>
      <w:r w:rsidRPr="00F3186A">
        <w:rPr>
          <w:rFonts w:ascii="Arial" w:hAnsi="Arial" w:cs="Arial"/>
          <w:sz w:val="24"/>
        </w:rPr>
        <w:tab/>
      </w:r>
      <w:r w:rsidRPr="00F3186A">
        <w:rPr>
          <w:rFonts w:ascii="Arial" w:hAnsi="Arial" w:cs="Arial"/>
          <w:sz w:val="24"/>
        </w:rPr>
        <w:tab/>
      </w:r>
      <w:r w:rsidRPr="00F3186A">
        <w:rPr>
          <w:rFonts w:ascii="Arial" w:hAnsi="Arial" w:cs="Arial"/>
          <w:sz w:val="24"/>
        </w:rPr>
        <w:tab/>
      </w:r>
      <w:r w:rsidRPr="00F3186A">
        <w:rPr>
          <w:rFonts w:ascii="Arial" w:hAnsi="Arial" w:cs="Arial"/>
          <w:sz w:val="24"/>
        </w:rPr>
        <w:tab/>
      </w:r>
      <w:r w:rsidRPr="00F3186A">
        <w:rPr>
          <w:rFonts w:ascii="Arial" w:hAnsi="Arial" w:cs="Arial"/>
          <w:sz w:val="24"/>
        </w:rPr>
        <w:tab/>
      </w:r>
      <w:r w:rsidRPr="00F3186A">
        <w:rPr>
          <w:rFonts w:ascii="Arial" w:hAnsi="Arial" w:cs="Arial"/>
          <w:sz w:val="24"/>
        </w:rPr>
        <w:tab/>
        <w:t xml:space="preserve">       </w:t>
      </w:r>
    </w:p>
    <w:tbl>
      <w:tblPr>
        <w:tblStyle w:val="TabloKlavuzu"/>
        <w:tblW w:w="0" w:type="auto"/>
        <w:tblLook w:val="04A0"/>
      </w:tblPr>
      <w:tblGrid>
        <w:gridCol w:w="1668"/>
        <w:gridCol w:w="3221"/>
        <w:gridCol w:w="1741"/>
        <w:gridCol w:w="3149"/>
      </w:tblGrid>
      <w:tr w:rsidR="00F3186A" w:rsidTr="00F3186A">
        <w:tc>
          <w:tcPr>
            <w:tcW w:w="4889" w:type="dxa"/>
            <w:gridSpan w:val="2"/>
          </w:tcPr>
          <w:p w:rsidR="00F3186A" w:rsidRDefault="00F3186A" w:rsidP="00896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Üye Sicil </w:t>
            </w:r>
            <w:proofErr w:type="gramStart"/>
            <w:r>
              <w:rPr>
                <w:sz w:val="24"/>
              </w:rPr>
              <w:t>No   :</w:t>
            </w:r>
            <w:proofErr w:type="gramEnd"/>
          </w:p>
        </w:tc>
        <w:tc>
          <w:tcPr>
            <w:tcW w:w="4889" w:type="dxa"/>
            <w:gridSpan w:val="2"/>
          </w:tcPr>
          <w:p w:rsidR="00F3186A" w:rsidRDefault="00F3186A" w:rsidP="008962DA">
            <w:pPr>
              <w:jc w:val="both"/>
              <w:rPr>
                <w:sz w:val="24"/>
              </w:rPr>
            </w:pPr>
            <w:r>
              <w:rPr>
                <w:sz w:val="24"/>
              </w:rPr>
              <w:t>Ticaret Sicil No:</w:t>
            </w:r>
          </w:p>
        </w:tc>
      </w:tr>
      <w:tr w:rsidR="00F3186A" w:rsidTr="00784128">
        <w:trPr>
          <w:trHeight w:val="761"/>
        </w:trPr>
        <w:tc>
          <w:tcPr>
            <w:tcW w:w="1668" w:type="dxa"/>
          </w:tcPr>
          <w:p w:rsidR="00F3186A" w:rsidRDefault="00F3186A" w:rsidP="008962D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110" w:type="dxa"/>
            <w:gridSpan w:val="3"/>
          </w:tcPr>
          <w:p w:rsidR="00F3186A" w:rsidRDefault="00F3186A" w:rsidP="008962DA">
            <w:pPr>
              <w:jc w:val="both"/>
              <w:rPr>
                <w:sz w:val="24"/>
              </w:rPr>
            </w:pPr>
          </w:p>
        </w:tc>
      </w:tr>
      <w:tr w:rsidR="00F3186A" w:rsidTr="00784128">
        <w:trPr>
          <w:trHeight w:val="701"/>
        </w:trPr>
        <w:tc>
          <w:tcPr>
            <w:tcW w:w="1668" w:type="dxa"/>
          </w:tcPr>
          <w:p w:rsidR="00F3186A" w:rsidRDefault="00F3186A" w:rsidP="008962DA">
            <w:pPr>
              <w:jc w:val="both"/>
              <w:rPr>
                <w:sz w:val="24"/>
              </w:rPr>
            </w:pPr>
            <w:r>
              <w:rPr>
                <w:sz w:val="24"/>
              </w:rPr>
              <w:t>Adresi:</w:t>
            </w:r>
          </w:p>
        </w:tc>
        <w:tc>
          <w:tcPr>
            <w:tcW w:w="8110" w:type="dxa"/>
            <w:gridSpan w:val="3"/>
          </w:tcPr>
          <w:p w:rsidR="00F3186A" w:rsidRDefault="00F3186A" w:rsidP="008962DA">
            <w:pPr>
              <w:jc w:val="both"/>
              <w:rPr>
                <w:sz w:val="24"/>
              </w:rPr>
            </w:pPr>
          </w:p>
        </w:tc>
      </w:tr>
      <w:tr w:rsidR="00784128" w:rsidTr="00784128">
        <w:tc>
          <w:tcPr>
            <w:tcW w:w="1668" w:type="dxa"/>
          </w:tcPr>
          <w:p w:rsidR="00784128" w:rsidRDefault="00784128" w:rsidP="008962DA">
            <w:pPr>
              <w:jc w:val="both"/>
              <w:rPr>
                <w:sz w:val="24"/>
              </w:rPr>
            </w:pPr>
            <w:r>
              <w:rPr>
                <w:sz w:val="24"/>
              </w:rPr>
              <w:t>Cep Telefonu:</w:t>
            </w:r>
          </w:p>
        </w:tc>
        <w:tc>
          <w:tcPr>
            <w:tcW w:w="3220" w:type="dxa"/>
          </w:tcPr>
          <w:p w:rsidR="00784128" w:rsidRDefault="00784128" w:rsidP="008962DA">
            <w:pPr>
              <w:jc w:val="both"/>
              <w:rPr>
                <w:sz w:val="24"/>
              </w:rPr>
            </w:pPr>
          </w:p>
        </w:tc>
        <w:tc>
          <w:tcPr>
            <w:tcW w:w="1741" w:type="dxa"/>
          </w:tcPr>
          <w:p w:rsidR="00784128" w:rsidRDefault="00784128" w:rsidP="008962DA">
            <w:pPr>
              <w:jc w:val="both"/>
              <w:rPr>
                <w:sz w:val="24"/>
              </w:rPr>
            </w:pPr>
            <w:r>
              <w:rPr>
                <w:sz w:val="24"/>
              </w:rPr>
              <w:t>İş Telefon</w:t>
            </w:r>
          </w:p>
        </w:tc>
        <w:tc>
          <w:tcPr>
            <w:tcW w:w="3149" w:type="dxa"/>
          </w:tcPr>
          <w:p w:rsidR="00784128" w:rsidRDefault="00784128" w:rsidP="008962DA">
            <w:pPr>
              <w:jc w:val="both"/>
              <w:rPr>
                <w:sz w:val="24"/>
              </w:rPr>
            </w:pPr>
          </w:p>
        </w:tc>
      </w:tr>
    </w:tbl>
    <w:p w:rsidR="008962DA" w:rsidRDefault="008962DA" w:rsidP="00784128">
      <w:pPr>
        <w:pStyle w:val="AralkYok"/>
      </w:pPr>
      <w:r>
        <w:rPr>
          <w:sz w:val="52"/>
        </w:rPr>
        <w:t>□</w:t>
      </w:r>
      <w:r>
        <w:t xml:space="preserve"> Tüm aidat borçlarımı PEŞİN olarak (</w:t>
      </w:r>
      <w:proofErr w:type="gramStart"/>
      <w:r>
        <w:t>Ana para</w:t>
      </w:r>
      <w:proofErr w:type="gramEnd"/>
      <w:r>
        <w:t>) ödemek istiyorum.</w:t>
      </w:r>
    </w:p>
    <w:p w:rsidR="00784128" w:rsidRDefault="00784128" w:rsidP="00784128">
      <w:pPr>
        <w:pStyle w:val="AralkYok"/>
      </w:pPr>
      <w:r>
        <w:rPr>
          <w:sz w:val="52"/>
        </w:rPr>
        <w:t>□</w:t>
      </w:r>
      <w:r>
        <w:t xml:space="preserve"> Tüm aidat borçlarımı KREDİ KARTI /TEK ÇEKİM olarak (</w:t>
      </w:r>
      <w:proofErr w:type="gramStart"/>
      <w:r>
        <w:t>Ana para</w:t>
      </w:r>
      <w:proofErr w:type="gramEnd"/>
      <w:r>
        <w:t>) ödemek istiyorum.</w:t>
      </w:r>
    </w:p>
    <w:p w:rsidR="008962DA" w:rsidRDefault="008962DA" w:rsidP="00784128">
      <w:pPr>
        <w:pStyle w:val="AralkYok"/>
      </w:pPr>
      <w:r>
        <w:rPr>
          <w:sz w:val="52"/>
        </w:rPr>
        <w:t>□</w:t>
      </w:r>
      <w:r>
        <w:t xml:space="preserve"> Tüm aidat anapara borçlarımı TAKSİTLENDİREREK (azami 6 taksit) </w:t>
      </w:r>
      <w:proofErr w:type="gramStart"/>
      <w:r>
        <w:t>……..</w:t>
      </w:r>
      <w:proofErr w:type="gramEnd"/>
      <w:r>
        <w:t xml:space="preserve">eşit taksitte ödemek </w:t>
      </w:r>
      <w:r w:rsidR="00784128">
        <w:t xml:space="preserve">   </w:t>
      </w:r>
      <w:r>
        <w:t>istiyorum.</w:t>
      </w:r>
    </w:p>
    <w:p w:rsidR="00784128" w:rsidRDefault="00784128" w:rsidP="00784128">
      <w:pPr>
        <w:pStyle w:val="AralkYok"/>
      </w:pPr>
    </w:p>
    <w:p w:rsidR="00784128" w:rsidRDefault="00784128" w:rsidP="00784128">
      <w:pPr>
        <w:pStyle w:val="AralkYok"/>
      </w:pPr>
      <w:r>
        <w:t xml:space="preserve">*Taksit işlemlerinde ödemeler aylık </w:t>
      </w:r>
      <w:proofErr w:type="gramStart"/>
      <w:r>
        <w:t>olup,bir</w:t>
      </w:r>
      <w:proofErr w:type="gramEnd"/>
      <w:r>
        <w:t xml:space="preserve"> taksit gününde ödenmediği takdirde taksitlendirme işlemi iptal olur. </w:t>
      </w:r>
    </w:p>
    <w:p w:rsidR="0052421E" w:rsidRPr="0052421E" w:rsidRDefault="0052421E" w:rsidP="00784128">
      <w:pPr>
        <w:pStyle w:val="AralkYok"/>
        <w:rPr>
          <w:rStyle w:val="Gl"/>
          <w:rFonts w:asciiTheme="majorHAnsi" w:hAnsiTheme="majorHAnsi" w:cs="Arial"/>
          <w:color w:val="4F4F4F"/>
          <w:sz w:val="24"/>
          <w:szCs w:val="24"/>
          <w:u w:val="single"/>
          <w:shd w:val="clear" w:color="auto" w:fill="FFFFFF"/>
        </w:rPr>
      </w:pPr>
      <w:r w:rsidRPr="0052421E">
        <w:rPr>
          <w:rStyle w:val="Gl"/>
          <w:rFonts w:asciiTheme="majorHAnsi" w:hAnsiTheme="majorHAnsi" w:cs="Arial"/>
          <w:b w:val="0"/>
          <w:color w:val="4F4F4F"/>
          <w:sz w:val="24"/>
          <w:szCs w:val="24"/>
          <w:shd w:val="clear" w:color="auto" w:fill="FFFFFF"/>
        </w:rPr>
        <w:tab/>
      </w:r>
      <w:r w:rsidRPr="0052421E">
        <w:rPr>
          <w:rStyle w:val="Gl"/>
          <w:rFonts w:asciiTheme="majorHAnsi" w:hAnsiTheme="majorHAnsi" w:cs="Arial"/>
          <w:b w:val="0"/>
          <w:color w:val="4F4F4F"/>
          <w:sz w:val="24"/>
          <w:szCs w:val="24"/>
          <w:shd w:val="clear" w:color="auto" w:fill="FFFFFF"/>
        </w:rPr>
        <w:tab/>
      </w:r>
      <w:r w:rsidRPr="0052421E">
        <w:rPr>
          <w:rStyle w:val="Gl"/>
          <w:rFonts w:asciiTheme="majorHAnsi" w:hAnsiTheme="majorHAnsi" w:cs="Arial"/>
          <w:b w:val="0"/>
          <w:color w:val="4F4F4F"/>
          <w:sz w:val="24"/>
          <w:szCs w:val="24"/>
          <w:shd w:val="clear" w:color="auto" w:fill="FFFFFF"/>
        </w:rPr>
        <w:tab/>
      </w:r>
      <w:r w:rsidRPr="0052421E">
        <w:rPr>
          <w:rStyle w:val="Gl"/>
          <w:rFonts w:asciiTheme="majorHAnsi" w:hAnsiTheme="majorHAnsi" w:cs="Arial"/>
          <w:b w:val="0"/>
          <w:color w:val="4F4F4F"/>
          <w:sz w:val="24"/>
          <w:szCs w:val="24"/>
          <w:shd w:val="clear" w:color="auto" w:fill="FFFFFF"/>
        </w:rPr>
        <w:tab/>
      </w:r>
      <w:r w:rsidRPr="0052421E">
        <w:rPr>
          <w:rStyle w:val="Gl"/>
          <w:rFonts w:asciiTheme="majorHAnsi" w:hAnsiTheme="majorHAnsi" w:cs="Arial"/>
          <w:b w:val="0"/>
          <w:color w:val="4F4F4F"/>
          <w:sz w:val="24"/>
          <w:szCs w:val="24"/>
          <w:shd w:val="clear" w:color="auto" w:fill="FFFFFF"/>
        </w:rPr>
        <w:tab/>
      </w:r>
      <w:r w:rsidRPr="0052421E">
        <w:rPr>
          <w:rStyle w:val="Gl"/>
          <w:rFonts w:asciiTheme="majorHAnsi" w:hAnsiTheme="majorHAnsi" w:cs="Arial"/>
          <w:b w:val="0"/>
          <w:color w:val="4F4F4F"/>
          <w:sz w:val="24"/>
          <w:szCs w:val="24"/>
          <w:shd w:val="clear" w:color="auto" w:fill="FFFFFF"/>
        </w:rPr>
        <w:tab/>
      </w:r>
      <w:r w:rsidR="006918E8">
        <w:rPr>
          <w:rStyle w:val="Gl"/>
          <w:rFonts w:asciiTheme="majorHAnsi" w:hAnsiTheme="majorHAnsi" w:cs="Arial"/>
          <w:b w:val="0"/>
          <w:color w:val="4F4F4F"/>
          <w:sz w:val="24"/>
          <w:szCs w:val="24"/>
          <w:shd w:val="clear" w:color="auto" w:fill="FFFFFF"/>
        </w:rPr>
        <w:tab/>
      </w:r>
    </w:p>
    <w:p w:rsidR="0052421E" w:rsidRPr="0052421E" w:rsidRDefault="0052421E" w:rsidP="00784128">
      <w:pPr>
        <w:pStyle w:val="AralkYok"/>
        <w:rPr>
          <w:rFonts w:asciiTheme="majorHAnsi" w:hAnsiTheme="majorHAnsi"/>
          <w:u w:val="single"/>
        </w:rPr>
      </w:pPr>
    </w:p>
    <w:sectPr w:rsidR="0052421E" w:rsidRPr="0052421E" w:rsidSect="008962DA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421E"/>
    <w:rsid w:val="000A0E42"/>
    <w:rsid w:val="000F73B5"/>
    <w:rsid w:val="00112E74"/>
    <w:rsid w:val="001557CC"/>
    <w:rsid w:val="001C66EF"/>
    <w:rsid w:val="004108AC"/>
    <w:rsid w:val="004854CC"/>
    <w:rsid w:val="004D1229"/>
    <w:rsid w:val="004D60B2"/>
    <w:rsid w:val="0052421E"/>
    <w:rsid w:val="00592A31"/>
    <w:rsid w:val="005D63D3"/>
    <w:rsid w:val="00627464"/>
    <w:rsid w:val="0069086B"/>
    <w:rsid w:val="006918E8"/>
    <w:rsid w:val="00784128"/>
    <w:rsid w:val="007F0883"/>
    <w:rsid w:val="008962DA"/>
    <w:rsid w:val="008A6EA3"/>
    <w:rsid w:val="009F63C5"/>
    <w:rsid w:val="00A46F4D"/>
    <w:rsid w:val="00B16C75"/>
    <w:rsid w:val="00B72F4B"/>
    <w:rsid w:val="00BD286F"/>
    <w:rsid w:val="00D202FA"/>
    <w:rsid w:val="00D37C40"/>
    <w:rsid w:val="00F3186A"/>
    <w:rsid w:val="00F751E0"/>
    <w:rsid w:val="00F9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2421E"/>
    <w:rPr>
      <w:b/>
      <w:bCs/>
    </w:rPr>
  </w:style>
  <w:style w:type="paragraph" w:styleId="AralkYok">
    <w:name w:val="No Spacing"/>
    <w:uiPriority w:val="1"/>
    <w:qFormat/>
    <w:rsid w:val="0052421E"/>
    <w:pPr>
      <w:spacing w:after="0" w:line="240" w:lineRule="auto"/>
    </w:pPr>
  </w:style>
  <w:style w:type="table" w:styleId="TabloKlavuzu">
    <w:name w:val="Table Grid"/>
    <w:basedOn w:val="NormalTablo"/>
    <w:uiPriority w:val="59"/>
    <w:rsid w:val="00F3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2421E"/>
    <w:rPr>
      <w:b/>
      <w:bCs/>
    </w:rPr>
  </w:style>
  <w:style w:type="paragraph" w:styleId="AralkYok">
    <w:name w:val="No Spacing"/>
    <w:uiPriority w:val="1"/>
    <w:qFormat/>
    <w:rsid w:val="005242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Aydogan</dc:creator>
  <cp:lastModifiedBy>HP Inc.</cp:lastModifiedBy>
  <cp:revision>3</cp:revision>
  <cp:lastPrinted>2020-11-23T12:03:00Z</cp:lastPrinted>
  <dcterms:created xsi:type="dcterms:W3CDTF">2020-12-10T08:28:00Z</dcterms:created>
  <dcterms:modified xsi:type="dcterms:W3CDTF">2020-12-11T07:54:00Z</dcterms:modified>
</cp:coreProperties>
</file>